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Cocos2dx-lua游戏客户端接入</w:t>
      </w:r>
    </w:p>
    <w:p>
      <w:pPr>
        <w:pStyle w:val="10"/>
        <w:numPr>
          <w:ilvl w:val="0"/>
          <w:numId w:val="1"/>
        </w:numPr>
        <w:ind w:firstLineChars="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概述</w:t>
      </w:r>
    </w:p>
    <w:p>
      <w:pPr>
        <w:pStyle w:val="10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此文档为Cocos2dx-lua原生游戏接入</w:t>
      </w:r>
    </w:p>
    <w:p>
      <w:pPr>
        <w:pStyle w:val="10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文档对应SDK版本为</w:t>
      </w:r>
      <w:r>
        <w:rPr>
          <w:rFonts w:hint="eastAsia"/>
          <w:b/>
          <w:sz w:val="30"/>
          <w:szCs w:val="30"/>
          <w:lang w:val="en-US" w:eastAsia="zh-CN"/>
        </w:rPr>
        <w:t>3.0.4</w:t>
      </w:r>
      <w:bookmarkStart w:id="0" w:name="_GoBack"/>
      <w:bookmarkEnd w:id="0"/>
    </w:p>
    <w:p>
      <w:pPr>
        <w:pStyle w:val="10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详细接入步骤请参考Demo</w:t>
      </w:r>
    </w:p>
    <w:p>
      <w:pPr>
        <w:pStyle w:val="10"/>
        <w:numPr>
          <w:ilvl w:val="0"/>
          <w:numId w:val="1"/>
        </w:numPr>
        <w:ind w:firstLineChars="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接入准备</w:t>
      </w:r>
    </w:p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2.1、工程导入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44"/>
          <w:szCs w:val="44"/>
        </w:rPr>
        <w:tab/>
      </w:r>
      <w:r>
        <w:rPr>
          <w:rFonts w:hint="eastAsia"/>
          <w:b/>
          <w:sz w:val="30"/>
          <w:szCs w:val="30"/>
        </w:rPr>
        <w:t>将SDK项目中</w:t>
      </w:r>
      <w:r>
        <w:rPr>
          <w:b/>
          <w:sz w:val="30"/>
          <w:szCs w:val="30"/>
        </w:rPr>
        <w:t>Android</w:t>
      </w:r>
      <w:r>
        <w:rPr>
          <w:rFonts w:hint="eastAsia"/>
          <w:b/>
          <w:sz w:val="30"/>
          <w:szCs w:val="30"/>
        </w:rPr>
        <w:t>目录下assets目录下文件复制到游戏目录assets目录下，将</w:t>
      </w:r>
      <w:r>
        <w:rPr>
          <w:b/>
          <w:sz w:val="30"/>
          <w:szCs w:val="30"/>
        </w:rPr>
        <w:t>Android</w:t>
      </w:r>
      <w:r>
        <w:rPr>
          <w:rFonts w:hint="eastAsia"/>
          <w:b/>
          <w:sz w:val="30"/>
          <w:szCs w:val="30"/>
        </w:rPr>
        <w:t>目录下libs下jar文件复制到游戏目录libs目录下，将</w:t>
      </w:r>
      <w:r>
        <w:rPr>
          <w:b/>
          <w:sz w:val="30"/>
          <w:szCs w:val="30"/>
        </w:rPr>
        <w:t>Android</w:t>
      </w:r>
      <w:r>
        <w:rPr>
          <w:rFonts w:hint="eastAsia"/>
          <w:b/>
          <w:sz w:val="30"/>
          <w:szCs w:val="30"/>
        </w:rPr>
        <w:t>目录下res中资源文件复制到游戏目录res中</w:t>
      </w: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2.2、配置信息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找到游戏的主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Activity</w:t>
      </w:r>
      <w:r>
        <w:rPr>
          <w:rFonts w:ascii="Times New Roman" w:hAnsi="Times New Roman" w:cs="Times New Roman"/>
          <w:color w:val="000000"/>
          <w:kern w:val="0"/>
          <w:szCs w:val="21"/>
        </w:rPr>
        <w:t>，即继承于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Cocos2dxActivity</w:t>
      </w:r>
      <w:r>
        <w:rPr>
          <w:rFonts w:ascii="Times New Roman" w:hAnsi="Times New Roman" w:cs="Times New Roman"/>
          <w:color w:val="000000"/>
          <w:kern w:val="0"/>
          <w:szCs w:val="21"/>
        </w:rPr>
        <w:t>的游戏主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Activity</w:t>
      </w:r>
      <w:r>
        <w:rPr>
          <w:rFonts w:ascii="Times New Roman" w:hAnsi="Times New Roman" w:cs="Times New Roman"/>
          <w:color w:val="000000"/>
          <w:kern w:val="0"/>
          <w:szCs w:val="21"/>
        </w:rPr>
        <w:t>，修改该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Activity</w:t>
      </w:r>
      <w:r>
        <w:rPr>
          <w:rFonts w:ascii="Times New Roman" w:hAnsi="Times New Roman" w:cs="Times New Roman"/>
          <w:color w:val="000000"/>
          <w:kern w:val="0"/>
          <w:szCs w:val="21"/>
        </w:rPr>
        <w:t>的继承为</w:t>
      </w:r>
      <w:r>
        <w:rPr>
          <w:rFonts w:ascii="Times New Roman" w:hAnsi="Times New Roman" w:cs="Times New Roman"/>
          <w:b/>
          <w:bCs/>
          <w:color w:val="FF0000"/>
          <w:kern w:val="0"/>
          <w:szCs w:val="21"/>
        </w:rPr>
        <w:t>FuncellCocos2dxActivity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,</w:t>
      </w:r>
      <w:r>
        <w:rPr>
          <w:rFonts w:ascii="Times New Roman" w:hAnsi="Times New Roman" w:cs="Times New Roman"/>
          <w:color w:val="000000"/>
          <w:kern w:val="0"/>
          <w:szCs w:val="21"/>
        </w:rPr>
        <w:t>如下图：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drawing>
          <wp:inline distT="0" distB="0" distL="0" distR="0">
            <wp:extent cx="5274310" cy="2861310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left="360" w:firstLine="0" w:firstLineChars="0"/>
        <w:rPr>
          <w:b/>
          <w:sz w:val="15"/>
          <w:szCs w:val="15"/>
        </w:rPr>
      </w:pP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2.2、配置AndroidManifest.xml文件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"android.permission.INTERNET"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"android.permission.ACCESS_NETWORK_STATE"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"android.permission.READ_PHONE_STATE"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activity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8"/>
          <w:szCs w:val="18"/>
        </w:rPr>
        <w:t xml:space="preserve">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"com.funcell.platform.android.game.proxy.FuncellSDKLoginActivity"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android:configChanges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"orientation|keyboardHidden|screenSize"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android:screenOrientation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"behind"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android:theme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 xml:space="preserve">"@android:style/Theme.Translucent.NoTitleBar.Fullscreen"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&lt;</w:t>
      </w:r>
      <w:r>
        <w:rPr>
          <w:rFonts w:ascii="Consolas" w:hAnsi="Consolas" w:cs="Consolas"/>
          <w:color w:val="3F7F7F"/>
          <w:kern w:val="0"/>
          <w:sz w:val="15"/>
          <w:szCs w:val="15"/>
        </w:rPr>
        <w:t>activity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</w:t>
      </w:r>
      <w:r>
        <w:rPr>
          <w:rFonts w:ascii="Consolas" w:hAnsi="Consolas" w:cs="Consolas"/>
          <w:i/>
          <w:iCs/>
          <w:color w:val="000000"/>
          <w:kern w:val="0"/>
          <w:sz w:val="15"/>
          <w:szCs w:val="15"/>
          <w:u w:val="single"/>
        </w:rPr>
        <w:t>com.funcell.platform.android.game.proxy.pay.funcell.FunSdkUiActivity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android:configChanges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"orientation|keyboardHidden|screenSize"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android:screenOrientation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"behind"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android:theme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"@android:style/Theme.Translucent.NoTitleBar.Fullscreen"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rPr>
          <w:rFonts w:ascii="Consolas" w:hAnsi="Consolas" w:cs="Consolas"/>
          <w:color w:val="008080"/>
          <w:kern w:val="0"/>
          <w:sz w:val="15"/>
          <w:szCs w:val="15"/>
        </w:rPr>
      </w:pPr>
      <w:r>
        <w:rPr>
          <w:rFonts w:ascii="Consolas" w:hAnsi="Consolas" w:cs="Consolas"/>
          <w:color w:val="008080"/>
          <w:kern w:val="0"/>
          <w:sz w:val="15"/>
          <w:szCs w:val="15"/>
        </w:rPr>
        <w:t>&lt;</w:t>
      </w:r>
      <w:r>
        <w:rPr>
          <w:rFonts w:ascii="Consolas" w:hAnsi="Consolas" w:cs="Consolas"/>
          <w:color w:val="3F7F7F"/>
          <w:kern w:val="0"/>
          <w:sz w:val="15"/>
          <w:szCs w:val="15"/>
        </w:rPr>
        <w:t>meta-data</w:t>
      </w:r>
      <w:r>
        <w:rPr>
          <w:rFonts w:hint="eastAsia"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"FUNCELL_CHANNEL_TEST"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android:value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"@string/FUNCELL_CHANNEL_TEST"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2.3、文件导入及配置</w:t>
      </w:r>
    </w:p>
    <w:p>
      <w:pPr>
        <w:rPr>
          <w:rFonts w:ascii="Consolas" w:hAnsi="Consolas" w:cs="Consolas"/>
          <w:color w:val="000000" w:themeColor="text1"/>
          <w:kern w:val="0"/>
          <w:sz w:val="15"/>
          <w:szCs w:val="15"/>
        </w:rPr>
      </w:pPr>
      <w:r>
        <w:rPr>
          <w:rFonts w:hint="eastAsia" w:ascii="Consolas" w:hAnsi="Consolas" w:cs="Consolas"/>
          <w:color w:val="000000" w:themeColor="text1"/>
          <w:kern w:val="0"/>
          <w:sz w:val="15"/>
          <w:szCs w:val="15"/>
        </w:rPr>
        <w:t>2.3.1：导入Cpp源码目录下的</w:t>
      </w:r>
      <w:r>
        <w:rPr>
          <w:rFonts w:ascii="Consolas" w:hAnsi="Consolas" w:cs="Consolas"/>
          <w:color w:val="000000" w:themeColor="text1"/>
          <w:kern w:val="0"/>
          <w:sz w:val="15"/>
          <w:szCs w:val="15"/>
        </w:rPr>
        <w:t>FuncellGameSdkProxy.h</w:t>
      </w:r>
      <w:r>
        <w:rPr>
          <w:rFonts w:hint="eastAsia" w:ascii="Consolas" w:hAnsi="Consolas" w:cs="Consolas"/>
          <w:color w:val="000000" w:themeColor="text1"/>
          <w:kern w:val="0"/>
          <w:sz w:val="15"/>
          <w:szCs w:val="15"/>
        </w:rPr>
        <w:t>至cocos2dx项目下的Classes目录下，如下图所示：</w:t>
      </w:r>
    </w:p>
    <w:p>
      <w:pPr>
        <w:rPr>
          <w:rFonts w:ascii="Consolas" w:hAnsi="Consolas" w:cs="Consolas"/>
          <w:color w:val="000000" w:themeColor="text1"/>
          <w:kern w:val="0"/>
          <w:sz w:val="15"/>
          <w:szCs w:val="15"/>
        </w:rPr>
      </w:pPr>
      <w:r>
        <w:rPr>
          <w:rFonts w:ascii="Consolas" w:hAnsi="Consolas" w:cs="Consolas"/>
          <w:color w:val="000000" w:themeColor="text1"/>
          <w:kern w:val="0"/>
          <w:sz w:val="15"/>
          <w:szCs w:val="15"/>
        </w:rPr>
        <w:drawing>
          <wp:inline distT="0" distB="0" distL="0" distR="0">
            <wp:extent cx="5274310" cy="80391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4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Consolas" w:hAnsi="Consolas" w:cs="Consolas"/>
          <w:color w:val="000000" w:themeColor="text1"/>
          <w:kern w:val="0"/>
          <w:sz w:val="15"/>
          <w:szCs w:val="15"/>
        </w:rPr>
      </w:pPr>
      <w:r>
        <w:rPr>
          <w:rFonts w:hint="eastAsia" w:ascii="Consolas" w:hAnsi="Consolas" w:cs="Consolas"/>
          <w:color w:val="000000" w:themeColor="text1"/>
          <w:kern w:val="0"/>
          <w:sz w:val="15"/>
          <w:szCs w:val="15"/>
        </w:rPr>
        <w:t xml:space="preserve">2.3.2：在AppDelegate类中引入头文件#include </w:t>
      </w:r>
      <w:r>
        <w:rPr>
          <w:rFonts w:ascii="Consolas" w:hAnsi="Consolas" w:cs="Consolas"/>
          <w:color w:val="000000" w:themeColor="text1"/>
          <w:kern w:val="0"/>
          <w:sz w:val="15"/>
          <w:szCs w:val="15"/>
        </w:rPr>
        <w:t>“FuncellGameSdkProxy.h”</w:t>
      </w:r>
      <w:r>
        <w:rPr>
          <w:rFonts w:hint="eastAsia" w:ascii="Consolas" w:hAnsi="Consolas" w:cs="Consolas"/>
          <w:color w:val="000000" w:themeColor="text1"/>
          <w:kern w:val="0"/>
          <w:sz w:val="15"/>
          <w:szCs w:val="15"/>
        </w:rPr>
        <w:t>,具体实现可参考Demo</w:t>
      </w:r>
    </w:p>
    <w:p>
      <w:pPr>
        <w:rPr>
          <w:rFonts w:ascii="Consolas" w:hAnsi="Consolas" w:cs="Consolas"/>
          <w:color w:val="000000" w:themeColor="text1"/>
          <w:kern w:val="0"/>
          <w:sz w:val="15"/>
          <w:szCs w:val="15"/>
        </w:rPr>
      </w:pPr>
    </w:p>
    <w:p>
      <w:pPr>
        <w:pStyle w:val="10"/>
        <w:numPr>
          <w:ilvl w:val="0"/>
          <w:numId w:val="1"/>
        </w:numPr>
        <w:ind w:firstLineChars="0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接入接口(</w:t>
      </w:r>
      <w:r>
        <w:rPr>
          <w:rFonts w:hint="eastAsia"/>
          <w:b/>
          <w:color w:val="FF0000"/>
          <w:sz w:val="30"/>
          <w:szCs w:val="30"/>
        </w:rPr>
        <w:t>具体请参考AppDelegate.cpp与hello.lua文件</w:t>
      </w:r>
      <w:r>
        <w:rPr>
          <w:rFonts w:hint="eastAsia"/>
          <w:b/>
          <w:color w:val="000000" w:themeColor="text1"/>
          <w:sz w:val="30"/>
          <w:szCs w:val="30"/>
        </w:rPr>
        <w:t>)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3.0、逻辑实现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3.0.1：在AppDelegate类中当Lua引擎初始化完成后，调用</w:t>
      </w:r>
      <w:r>
        <w:rPr>
          <w:b/>
          <w:sz w:val="15"/>
          <w:szCs w:val="15"/>
        </w:rPr>
        <w:t>initFuncellLuaEnvironment</w:t>
      </w:r>
      <w:r>
        <w:rPr>
          <w:rFonts w:hint="eastAsia"/>
          <w:b/>
          <w:sz w:val="15"/>
          <w:szCs w:val="15"/>
        </w:rPr>
        <w:t>()方法注册Lua接口函数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8522" w:type="dxa"/>
            <w:shd w:val="clear" w:color="auto" w:fill="F1F1F1" w:themeFill="background1" w:themeFillShade="F2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CCLuaEngine* pEngine = CCLuaEngine::defaultEngine();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CCScriptEngineManager::sharedManager()-&gt;setScriptEngine(pEngine);</w:t>
            </w:r>
          </w:p>
          <w:p>
            <w:pPr>
              <w:rPr>
                <w:b/>
                <w:sz w:val="15"/>
                <w:szCs w:val="15"/>
              </w:rPr>
            </w:pP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CCLuaStack *pStack = pEngine-&gt;getLuaStack();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lua_State *tolua_s = pStack-&gt;getLuaState();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tolua_extensions_ccb_open(tolua_s);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#if (CC_TARGET_PLATFORM == CC_PLATFORM_IOS || CC_TARGET_PLATFORM == CC_PLATFORM_ANDROID || CC_TARGET_PLATFORM == CC_PLATFORM_WIN32)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pStack = pEngine-&gt;getLuaStack();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tolua_s = pStack-&gt;getLuaState();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tolua_web_socket_open(tolua_s);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#endif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#if (CC_TARGET_PLATFORM == CC_PLATFORM_BLACKBERRY)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CCFileUtils::sharedFileUtils()-&gt;addSearchPath("script");</w:t>
            </w: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#endif</w:t>
            </w:r>
          </w:p>
          <w:p>
            <w:pPr>
              <w:rPr>
                <w:b/>
                <w:sz w:val="15"/>
                <w:szCs w:val="15"/>
              </w:rPr>
            </w:pPr>
          </w:p>
          <w:p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initFuncellLuaEnvironment(tolua_s);</w:t>
            </w:r>
          </w:p>
        </w:tc>
      </w:tr>
    </w:tbl>
    <w:p>
      <w:pPr>
        <w:rPr>
          <w:b/>
          <w:sz w:val="15"/>
          <w:szCs w:val="15"/>
        </w:rPr>
      </w:pPr>
      <w:r>
        <w:rPr>
          <w:rFonts w:hint="eastAsia"/>
          <w:b/>
          <w:color w:val="FF0000"/>
          <w:sz w:val="15"/>
          <w:szCs w:val="15"/>
        </w:rPr>
        <w:t>3.0.2：具体Lua示例参考Demo中assets目录下hello.lua,并在对应接口中处理回调信息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3.1、初始化接口（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15"/>
          <w:szCs w:val="15"/>
        </w:rPr>
      </w:pPr>
      <w:r>
        <w:rPr>
          <w:rFonts w:ascii="Times New Roman" w:hAnsi="Times New Roman" w:cs="Times New Roman"/>
          <w:color w:val="000000"/>
          <w:kern w:val="0"/>
          <w:sz w:val="15"/>
          <w:szCs w:val="15"/>
        </w:rPr>
        <w:t>在使用到</w:t>
      </w:r>
      <w:r>
        <w:rPr>
          <w:b/>
          <w:sz w:val="18"/>
          <w:szCs w:val="18"/>
        </w:rPr>
        <w:t>FuncellGameSdkProxy</w:t>
      </w:r>
      <w:r>
        <w:rPr>
          <w:rFonts w:ascii="Times New Roman" w:hAnsi="Times New Roman" w:cs="Times New Roman"/>
          <w:color w:val="000000"/>
          <w:kern w:val="0"/>
          <w:sz w:val="15"/>
          <w:szCs w:val="15"/>
        </w:rPr>
        <w:t>的地方首先导入头文件"</w:t>
      </w:r>
      <w:r>
        <w:rPr>
          <w:b/>
          <w:sz w:val="18"/>
          <w:szCs w:val="18"/>
        </w:rPr>
        <w:t xml:space="preserve"> FuncellGameSdkProxy</w:t>
      </w:r>
      <w:r>
        <w:rPr>
          <w:rFonts w:ascii="Times New Roman" w:hAnsi="Times New Roman" w:cs="Times New Roman"/>
          <w:color w:val="000000"/>
          <w:kern w:val="0"/>
          <w:sz w:val="15"/>
          <w:szCs w:val="15"/>
        </w:rPr>
        <w:t>.h"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初始化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FuncellLuaInit()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print("------FuncellLuaInit")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doFuncellInit()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15"/>
          <w:szCs w:val="15"/>
        </w:rPr>
      </w:pPr>
      <w:r>
        <w:rPr>
          <w:rFonts w:hint="eastAsia" w:ascii="Times New Roman" w:hAnsi="Times New Roman" w:cs="Times New Roman"/>
          <w:color w:val="000000"/>
          <w:kern w:val="0"/>
          <w:sz w:val="15"/>
          <w:szCs w:val="15"/>
        </w:rPr>
        <w:t>初始化成功回调：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onFuncellLuaInitSuccess()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Init</w:t>
      </w:r>
      <w:r>
        <w:rPr>
          <w:rFonts w:ascii="Consolas" w:hAnsi="Consolas" w:cs="Consolas"/>
          <w:kern w:val="0"/>
          <w:sz w:val="20"/>
          <w:szCs w:val="20"/>
        </w:rPr>
        <w:t xml:space="preserve"> Success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print("+++onLuaInitSuccess")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初始化失败回调：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onFuncellLuaInitFailed(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msg</w:t>
      </w:r>
      <w:r>
        <w:rPr>
          <w:rFonts w:ascii="Consolas" w:hAnsi="Consolas" w:cs="Consolas"/>
          <w:kern w:val="0"/>
          <w:sz w:val="20"/>
          <w:szCs w:val="20"/>
        </w:rPr>
        <w:t>)</w:t>
      </w:r>
      <w:r>
        <w:rPr>
          <w:rFonts w:hint="eastAsia" w:ascii="Consolas" w:hAnsi="Consolas" w:cs="Consolas"/>
          <w:kern w:val="0"/>
          <w:sz w:val="20"/>
          <w:szCs w:val="20"/>
        </w:rPr>
        <w:t xml:space="preserve"> --msg:失败的回调信息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Init</w:t>
      </w:r>
      <w:r>
        <w:rPr>
          <w:rFonts w:ascii="Consolas" w:hAnsi="Consolas" w:cs="Consolas"/>
          <w:kern w:val="0"/>
          <w:sz w:val="20"/>
          <w:szCs w:val="20"/>
        </w:rPr>
        <w:t xml:space="preserve"> Failed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print("+++onLuaInitFailed")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15"/>
          <w:szCs w:val="15"/>
        </w:rPr>
      </w:pPr>
      <w:r>
        <w:rPr>
          <w:rFonts w:hint="eastAsia"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15"/>
          <w:szCs w:val="15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3.2、登录接口（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登录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FuncellLuaLogin()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print("------FuncellLuaLogin")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doFuncellLogin()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 xml:space="preserve">-- </w:t>
      </w:r>
      <w:r>
        <w:rPr>
          <w:rFonts w:hint="eastAsia" w:ascii="Consolas" w:hAnsi="Consolas" w:cs="Consolas"/>
          <w:kern w:val="0"/>
          <w:sz w:val="20"/>
          <w:szCs w:val="20"/>
        </w:rPr>
        <w:t>登录成功回调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onFuncellLuaLoginSuccess(userId,userName,token)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--Login Success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print("+++onFuncellLuaLoginSuccess")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Cs w:val="21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--取消登录回调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onFuncellLuaLoginCancel()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--Login Cancel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print("+++onFuncellLuaLoginCancel")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--登录失败回调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onFuncellLuaLoginFailed(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msg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--Login Failed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print("+++onFuncellLuaLoginFailed")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Cs w:val="21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3.3、登出接口（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帐号退出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FuncellLuaLogout()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print("------FuncellLuaLogout")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doFuncellLogout()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rFonts w:ascii="Consolas" w:hAnsi="Consolas" w:cs="Consolas"/>
          <w:kern w:val="0"/>
          <w:sz w:val="20"/>
          <w:szCs w:val="20"/>
        </w:rPr>
      </w:pP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帐号退出回调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onFuncellLuaLogout()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--Logout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print("+++onFuncellLuaLogout")</w:t>
      </w:r>
    </w:p>
    <w:p>
      <w:pPr>
        <w:rPr>
          <w:b/>
          <w:szCs w:val="21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3.4、支付接口（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 xml:space="preserve">游戏没有的字段可以设置为 </w:t>
      </w:r>
      <w:r>
        <w:rPr>
          <w:b/>
          <w:color w:val="FF0000"/>
          <w:sz w:val="30"/>
          <w:szCs w:val="30"/>
        </w:rPr>
        <w:t>“”</w:t>
      </w:r>
      <w:r>
        <w:rPr>
          <w:rFonts w:hint="eastAsia"/>
          <w:b/>
          <w:color w:val="FF0000"/>
          <w:sz w:val="30"/>
          <w:szCs w:val="30"/>
        </w:rPr>
        <w:t xml:space="preserve"> 空字符串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支付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FuncellLuaPay(RoleName,RoleId,RoleLevel,ServerName,ServerId,VipLevel,GameGoldBalance,GameUnionName,ItemName,ItemId,ItemCount,ItemDescription,ItemAmount,ExtrasParams,ItemType,OrderId)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print("------FuncellLuaPay")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doFuncellPay(RoleName,RoleId,RoleLevel,ServerName,ServerId,VipLevel,GameGoldBalance,GameUnionName,ItemName,ItemId,ItemCount,ItemDescription,ItemAmount,ExtrasParams,ItemType,OrderId)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023"/>
        <w:gridCol w:w="1646"/>
        <w:gridCol w:w="1024"/>
        <w:gridCol w:w="1866"/>
        <w:gridCol w:w="10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RoleName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角色名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RoleId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角色ID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RoleLevel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角色等级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ServerName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服务器名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ServerId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服务器ID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VipLevel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角色VIP等级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GameGoldBalance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剩余金币数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GameUnionName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游戏公会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ItemName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商品名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ItemId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商品id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ItemCount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购买元宝数量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ItemDescription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商品描述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ItemAmount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价格/分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ExtrasParams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透传参数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ItemType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商品类型/元宝、钻石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OrderId</w:t>
            </w:r>
          </w:p>
        </w:tc>
        <w:tc>
          <w:tcPr>
            <w:tcW w:w="6656" w:type="dxa"/>
            <w:gridSpan w:val="5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游戏订单号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ount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--支付成功回调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onFuncellLuaPaySuccess(cpOrder,sdkOrder,extrasParams)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--Pay Success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print("+++onFuncellLuaPaySuccess")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ab/>
      </w:r>
      <w:r>
        <w:rPr>
          <w:rFonts w:hint="eastAsia" w:ascii="Consolas" w:hAnsi="Consolas" w:cs="Consolas"/>
          <w:kern w:val="0"/>
          <w:sz w:val="20"/>
          <w:szCs w:val="20"/>
        </w:rPr>
        <w:t>--</w:t>
      </w:r>
      <w:r>
        <w:rPr>
          <w:rFonts w:ascii="Consolas" w:hAnsi="Consolas" w:cs="Consolas"/>
          <w:kern w:val="0"/>
          <w:sz w:val="20"/>
          <w:szCs w:val="20"/>
        </w:rPr>
        <w:t xml:space="preserve"> cpOrder</w:t>
      </w:r>
      <w:r>
        <w:rPr>
          <w:rFonts w:hint="eastAsia" w:ascii="Consolas" w:hAnsi="Consolas" w:cs="Consolas"/>
          <w:kern w:val="0"/>
          <w:sz w:val="20"/>
          <w:szCs w:val="20"/>
        </w:rPr>
        <w:t>:游戏订单号、</w:t>
      </w:r>
      <w:r>
        <w:rPr>
          <w:rFonts w:ascii="Consolas" w:hAnsi="Consolas" w:cs="Consolas"/>
          <w:kern w:val="0"/>
          <w:sz w:val="20"/>
          <w:szCs w:val="20"/>
        </w:rPr>
        <w:t>sdkOrder</w:t>
      </w:r>
      <w:r>
        <w:rPr>
          <w:rFonts w:hint="eastAsia" w:ascii="Consolas" w:hAnsi="Consolas" w:cs="Consolas"/>
          <w:kern w:val="0"/>
          <w:sz w:val="20"/>
          <w:szCs w:val="20"/>
        </w:rPr>
        <w:t>：平台订单号、</w:t>
      </w:r>
      <w:r>
        <w:rPr>
          <w:rFonts w:ascii="Consolas" w:hAnsi="Consolas" w:cs="Consolas"/>
          <w:kern w:val="0"/>
          <w:sz w:val="20"/>
          <w:szCs w:val="20"/>
        </w:rPr>
        <w:t>extrasParams</w:t>
      </w:r>
      <w:r>
        <w:rPr>
          <w:rFonts w:hint="eastAsia" w:ascii="Consolas" w:hAnsi="Consolas" w:cs="Consolas"/>
          <w:kern w:val="0"/>
          <w:sz w:val="20"/>
          <w:szCs w:val="20"/>
        </w:rPr>
        <w:t>:透传参数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--支付失败回调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onFuncellLuaPayFail(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msg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--Pay Fail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print("+++onFuncellLuaPayFail")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--支付取消回调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onFuncellLuaPayCancel(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msg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--Pay Cancel Callback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print("+++onFuncellLuaPayCancel")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3.5、数据统计接口（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创建角色事件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b/>
          <w:sz w:val="24"/>
          <w:szCs w:val="24"/>
        </w:rPr>
        <w:t>创建角色后调用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--创建角色事件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FuncellLuaCreatRoleEvent(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print("------FuncellLuaCreatRoleEvent")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数据字段为: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usermark</w:t>
      </w:r>
      <w:r>
        <w:rPr>
          <w:rFonts w:ascii="Consolas" w:hAnsi="Consolas" w:cs="Consolas"/>
          <w:kern w:val="0"/>
          <w:sz w:val="20"/>
          <w:szCs w:val="20"/>
        </w:rPr>
        <w:t>(平台登录成功后返回的用户ID)、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serverno</w:t>
      </w:r>
      <w:r>
        <w:rPr>
          <w:rFonts w:ascii="Consolas" w:hAnsi="Consolas" w:cs="Consolas"/>
          <w:kern w:val="0"/>
          <w:sz w:val="20"/>
          <w:szCs w:val="20"/>
        </w:rPr>
        <w:t>(服务器ID)、role_id(角色ID)、role_name(角色名)、server_name(服务器名)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setCreatRoleEventCallback(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rPr>
          <w:b/>
          <w:sz w:val="24"/>
          <w:szCs w:val="24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登录事件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b/>
          <w:sz w:val="24"/>
          <w:szCs w:val="24"/>
        </w:rPr>
        <w:t>登录游戏并选择了服务器后调用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--创建角色事件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LoginEvent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FuncellLuaLoginEvent(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print("------FuncellLuaLoginEvent")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数据字段为: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usermark</w:t>
      </w:r>
      <w:r>
        <w:rPr>
          <w:rFonts w:ascii="Consolas" w:hAnsi="Consolas" w:cs="Consolas"/>
          <w:kern w:val="0"/>
          <w:sz w:val="20"/>
          <w:szCs w:val="20"/>
        </w:rPr>
        <w:t>(平台登录成功后返回的用户ID)、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serverno</w:t>
      </w:r>
      <w:r>
        <w:rPr>
          <w:rFonts w:ascii="Consolas" w:hAnsi="Consolas" w:cs="Consolas"/>
          <w:kern w:val="0"/>
          <w:sz w:val="20"/>
          <w:szCs w:val="20"/>
        </w:rPr>
        <w:t>(服务器ID)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setLoginEventCallback(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rPr>
          <w:b/>
          <w:sz w:val="24"/>
          <w:szCs w:val="24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角色升级事件：角色升级后调用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--角色升级事件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FuncellLuaRoleLevelUpEvent(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print("------FuncellLuaRoleLevelUpEvent")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数据字段为: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usermark</w:t>
      </w:r>
      <w:r>
        <w:rPr>
          <w:rFonts w:ascii="Consolas" w:hAnsi="Consolas" w:cs="Consolas"/>
          <w:kern w:val="0"/>
          <w:sz w:val="20"/>
          <w:szCs w:val="20"/>
        </w:rPr>
        <w:t>(平台登录成功后返回的用户ID)、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serverno</w:t>
      </w:r>
      <w:r>
        <w:rPr>
          <w:rFonts w:ascii="Consolas" w:hAnsi="Consolas" w:cs="Consolas"/>
          <w:kern w:val="0"/>
          <w:sz w:val="20"/>
          <w:szCs w:val="20"/>
        </w:rPr>
        <w:t>(服务器ID)、level(角色等级)、role_id(角色ID)、role_name(角色名)、server_name(服务器名)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setRoleLevelUpEventCallback(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rPr>
          <w:b/>
          <w:sz w:val="18"/>
          <w:szCs w:val="18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角色服务器事件：可在进入游戏主场景时调用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--服务器与角色事件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FuncellLuaServer_RoleEvent(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print("------FuncellLuaServer_RoleEvent")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--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数据字段为: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usermark</w:t>
      </w:r>
      <w:r>
        <w:rPr>
          <w:rFonts w:ascii="Consolas" w:hAnsi="Consolas" w:cs="Consolas"/>
          <w:kern w:val="0"/>
          <w:sz w:val="20"/>
          <w:szCs w:val="20"/>
        </w:rPr>
        <w:t>(平台登录成功后返回的用户ID)、role_level(角色等级)、role_id(角色ID)、role_name(角色名)、server_name(服务器名)、role_vip_level(VIP等级)、role_gameunion_name(工会)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setServer_RoleEventCallback(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rPr>
          <w:b/>
          <w:sz w:val="18"/>
          <w:szCs w:val="18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 w:val="30"/>
          <w:szCs w:val="30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3.6、游戏退出接口（</w:t>
      </w:r>
      <w:r>
        <w:rPr>
          <w:rFonts w:hint="eastAsia"/>
          <w:b/>
          <w:color w:val="FF0000"/>
          <w:sz w:val="32"/>
          <w:szCs w:val="32"/>
        </w:rPr>
        <w:t>必接</w:t>
      </w:r>
      <w:r>
        <w:rPr>
          <w:rFonts w:hint="eastAsia"/>
          <w:b/>
          <w:sz w:val="32"/>
          <w:szCs w:val="32"/>
        </w:rPr>
        <w:t>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游戏退出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FuncellLuaExit()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print("------FuncellLuaExit")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doFuncellExit()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渠道有退出界面回调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onFuncellLuaChannelExit()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print("+++onFuncellLuaChannelExit")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渠道无退出界面回调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onFuncellLuaGameExit()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print("+++onFuncellLuaGameExit")</w:t>
      </w:r>
    </w:p>
    <w:p>
      <w:pPr>
        <w:rPr>
          <w:b/>
          <w:sz w:val="32"/>
          <w:szCs w:val="32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3.7获取渠道是否有退出界面（可选）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获取是否有退出界面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function FuncellLuaGetExitUI()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print("------FuncellLuaGetExitUI")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  <w:r>
        <w:rPr>
          <w:rFonts w:ascii="Consolas" w:hAnsi="Consolas" w:cs="Consolas"/>
          <w:kern w:val="0"/>
          <w:sz w:val="20"/>
          <w:szCs w:val="20"/>
        </w:rPr>
        <w:t>doFuncellGetExitUI()</w:t>
      </w:r>
    </w:p>
    <w:p>
      <w:pPr>
        <w:rPr>
          <w:b/>
          <w:sz w:val="32"/>
          <w:szCs w:val="32"/>
        </w:rPr>
      </w:pPr>
      <w:r>
        <w:rPr>
          <w:rFonts w:ascii="Consolas" w:hAnsi="Consolas" w:cs="Consolas"/>
          <w:kern w:val="0"/>
          <w:sz w:val="20"/>
          <w:szCs w:val="20"/>
        </w:rPr>
        <w:t>end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返回值：0 ：渠道无退出界面，其他值：渠道有退出界面</w:t>
      </w:r>
    </w:p>
    <w:p>
      <w:pPr>
        <w:rPr>
          <w:b/>
          <w:sz w:val="32"/>
          <w:szCs w:val="32"/>
        </w:rPr>
      </w:pPr>
    </w:p>
    <w:p>
      <w:pPr>
        <w:pStyle w:val="10"/>
        <w:numPr>
          <w:ilvl w:val="0"/>
          <w:numId w:val="1"/>
        </w:numPr>
        <w:ind w:firstLineChars="0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注意事项</w:t>
      </w:r>
    </w:p>
    <w:p>
      <w:pPr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1：接入者在JNI目录下</w:t>
      </w:r>
      <w:r>
        <w:rPr>
          <w:b/>
          <w:color w:val="FF0000"/>
          <w:sz w:val="30"/>
          <w:szCs w:val="30"/>
        </w:rPr>
        <w:t>Android.mk</w:t>
      </w:r>
      <w:r>
        <w:rPr>
          <w:rFonts w:hint="eastAsia"/>
          <w:b/>
          <w:color w:val="FF0000"/>
          <w:sz w:val="30"/>
          <w:szCs w:val="30"/>
        </w:rPr>
        <w:t>中添加</w:t>
      </w:r>
      <w:r>
        <w:rPr>
          <w:b/>
          <w:color w:val="FF0000"/>
          <w:sz w:val="30"/>
          <w:szCs w:val="30"/>
        </w:rPr>
        <w:t>LOCAL_SHARED_LIBRARIES := funcell123plugin</w:t>
      </w:r>
    </w:p>
    <w:p>
      <w:pPr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t>include $(LOCAL_PATH)/prebuilt/Android.mk</w:t>
      </w:r>
    </w:p>
    <w:p>
      <w:pPr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如下图所示：主要用于编译是链接lib</w:t>
      </w:r>
      <w:r>
        <w:rPr>
          <w:b/>
          <w:color w:val="FF0000"/>
          <w:sz w:val="30"/>
          <w:szCs w:val="30"/>
        </w:rPr>
        <w:t>cell123plugin</w:t>
      </w:r>
      <w:r>
        <w:rPr>
          <w:rFonts w:hint="eastAsia"/>
          <w:b/>
          <w:color w:val="FF0000"/>
          <w:sz w:val="30"/>
          <w:szCs w:val="30"/>
        </w:rPr>
        <w:t>.so文件</w:t>
      </w:r>
    </w:p>
    <w:p>
      <w:pPr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drawing>
          <wp:inline distT="0" distB="0" distL="0" distR="0">
            <wp:extent cx="5274310" cy="4170680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71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2：将demo中jni目录下</w:t>
      </w:r>
      <w:r>
        <w:rPr>
          <w:b/>
          <w:color w:val="FF0000"/>
          <w:sz w:val="32"/>
          <w:szCs w:val="32"/>
        </w:rPr>
        <w:t>prebuilt</w:t>
      </w:r>
      <w:r>
        <w:rPr>
          <w:rFonts w:hint="eastAsia"/>
          <w:b/>
          <w:color w:val="FF0000"/>
          <w:sz w:val="32"/>
          <w:szCs w:val="32"/>
        </w:rPr>
        <w:t>目录拷贝到自己的jni目录下</w:t>
      </w:r>
    </w:p>
    <w:p>
      <w:pPr>
        <w:rPr>
          <w:b/>
          <w:color w:val="FF0000"/>
          <w:sz w:val="32"/>
          <w:szCs w:val="32"/>
        </w:rPr>
      </w:pPr>
    </w:p>
    <w:p>
      <w:pPr>
        <w:pStyle w:val="10"/>
        <w:numPr>
          <w:ilvl w:val="0"/>
          <w:numId w:val="1"/>
        </w:numPr>
        <w:ind w:firstLineChars="0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常见错误及解决方案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color w:val="000000"/>
          <w:kern w:val="0"/>
          <w:sz w:val="30"/>
          <w:szCs w:val="30"/>
        </w:rPr>
        <w:t>1.</w:t>
      </w:r>
      <w:r>
        <w:rPr>
          <w:rFonts w:ascii="Times New Roman" w:hAnsi="Times New Roman" w:cs="Times New Roman"/>
          <w:color w:val="000000"/>
          <w:kern w:val="0"/>
          <w:szCs w:val="21"/>
        </w:rPr>
        <w:t>成功后，运行游戏或者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Demo</w:t>
      </w:r>
      <w:r>
        <w:rPr>
          <w:rFonts w:ascii="Times New Roman" w:hAnsi="Times New Roman" w:cs="Times New Roman"/>
          <w:color w:val="000000"/>
          <w:kern w:val="0"/>
          <w:szCs w:val="21"/>
        </w:rPr>
        <w:t>出现以下类似错误，请检查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NDK</w:t>
      </w:r>
      <w:r>
        <w:rPr>
          <w:rFonts w:ascii="Times New Roman" w:hAnsi="Times New Roman" w:cs="Times New Roman"/>
          <w:color w:val="000000"/>
          <w:kern w:val="0"/>
          <w:szCs w:val="21"/>
        </w:rPr>
        <w:t>版本是否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为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NDK R10</w:t>
      </w:r>
      <w:r>
        <w:rPr>
          <w:rFonts w:ascii="Times New Roman" w:hAnsi="Times New Roman" w:cs="Times New Roman"/>
          <w:color w:val="000000"/>
          <w:kern w:val="0"/>
          <w:szCs w:val="21"/>
        </w:rPr>
        <w:t>，如果是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NDK R10,</w:t>
      </w:r>
      <w:r>
        <w:rPr>
          <w:rFonts w:ascii="Times New Roman" w:hAnsi="Times New Roman" w:cs="Times New Roman"/>
          <w:color w:val="000000"/>
          <w:kern w:val="0"/>
          <w:szCs w:val="21"/>
        </w:rPr>
        <w:t>请跟换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NDK R9</w:t>
      </w:r>
      <w:r>
        <w:rPr>
          <w:rFonts w:ascii="Times New Roman" w:hAnsi="Times New Roman" w:cs="Times New Roman"/>
          <w:color w:val="000000"/>
          <w:kern w:val="0"/>
          <w:szCs w:val="21"/>
        </w:rPr>
        <w:t>编译</w:t>
      </w:r>
    </w:p>
    <w:p>
      <w:pPr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2.</w:t>
      </w:r>
      <w:r>
        <w:rPr>
          <w:rFonts w:hint="eastAsia"/>
        </w:rPr>
        <w:t xml:space="preserve"> </w:t>
      </w:r>
      <w:r>
        <w:rPr>
          <w:rFonts w:hint="eastAsia"/>
          <w:b/>
          <w:color w:val="000000" w:themeColor="text1"/>
          <w:sz w:val="30"/>
          <w:szCs w:val="30"/>
        </w:rPr>
        <w:t>运行游戏崩溃，请根据自己的cocos2dx版本来修改引用库文件方式</w:t>
      </w:r>
    </w:p>
    <w:p>
      <w:pPr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Cocos2dx 2.x版本</w:t>
      </w:r>
    </w:p>
    <w:p>
      <w:pPr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方式：采用静态代码块loadLibrary方式</w:t>
      </w:r>
    </w:p>
    <w:p>
      <w:pPr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drawing>
          <wp:inline distT="0" distB="0" distL="0" distR="0">
            <wp:extent cx="5179060" cy="3350260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9060" cy="335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Cocos2dx 3.x版本</w:t>
      </w:r>
    </w:p>
    <w:p>
      <w:pPr>
        <w:rPr>
          <w:b/>
          <w:color w:val="FF0000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方式：废弃了2.0的方式，需要在AndroidManifest里申明meta-data方式引用，如下图：</w:t>
      </w:r>
      <w:r>
        <w:rPr>
          <w:rFonts w:hint="eastAsia"/>
          <w:b/>
          <w:color w:val="FF0000"/>
          <w:sz w:val="32"/>
          <w:szCs w:val="32"/>
        </w:rPr>
        <w:drawing>
          <wp:inline distT="0" distB="0" distL="0" distR="0">
            <wp:extent cx="5274310" cy="85344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A5D"/>
    <w:multiLevelType w:val="multilevel"/>
    <w:tmpl w:val="038E1A5D"/>
    <w:lvl w:ilvl="0" w:tentative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0B6611"/>
    <w:multiLevelType w:val="multilevel"/>
    <w:tmpl w:val="490B6611"/>
    <w:lvl w:ilvl="0" w:tentative="0">
      <w:start w:val="1"/>
      <w:numFmt w:val="japaneseCounting"/>
      <w:lvlText w:val="%1、"/>
      <w:lvlJc w:val="left"/>
      <w:pPr>
        <w:ind w:left="900" w:hanging="900"/>
      </w:pPr>
      <w:rPr>
        <w:rFonts w:hint="default"/>
        <w:color w:val="000000" w:themeColor="text1"/>
        <w:shd w:val="pct10" w:color="auto" w:fill="FFFFFF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78F2"/>
    <w:rsid w:val="00000439"/>
    <w:rsid w:val="000050FF"/>
    <w:rsid w:val="00014918"/>
    <w:rsid w:val="00036DC6"/>
    <w:rsid w:val="00044B8C"/>
    <w:rsid w:val="00055002"/>
    <w:rsid w:val="000678F2"/>
    <w:rsid w:val="000861CC"/>
    <w:rsid w:val="000871D5"/>
    <w:rsid w:val="00093CC0"/>
    <w:rsid w:val="000B20D2"/>
    <w:rsid w:val="000C765C"/>
    <w:rsid w:val="000D08F7"/>
    <w:rsid w:val="0011400D"/>
    <w:rsid w:val="00116F92"/>
    <w:rsid w:val="00131CE9"/>
    <w:rsid w:val="00142A71"/>
    <w:rsid w:val="00150010"/>
    <w:rsid w:val="00155726"/>
    <w:rsid w:val="00166751"/>
    <w:rsid w:val="00170D1C"/>
    <w:rsid w:val="00184686"/>
    <w:rsid w:val="00194E21"/>
    <w:rsid w:val="001A1413"/>
    <w:rsid w:val="001A308E"/>
    <w:rsid w:val="001B4623"/>
    <w:rsid w:val="001B4E05"/>
    <w:rsid w:val="001E1E19"/>
    <w:rsid w:val="002121A9"/>
    <w:rsid w:val="00215E96"/>
    <w:rsid w:val="00252A06"/>
    <w:rsid w:val="00262696"/>
    <w:rsid w:val="00270301"/>
    <w:rsid w:val="00272DA2"/>
    <w:rsid w:val="00274391"/>
    <w:rsid w:val="00284B75"/>
    <w:rsid w:val="002C0F48"/>
    <w:rsid w:val="00311380"/>
    <w:rsid w:val="00317382"/>
    <w:rsid w:val="00333B7C"/>
    <w:rsid w:val="003369E2"/>
    <w:rsid w:val="00342354"/>
    <w:rsid w:val="00350B0D"/>
    <w:rsid w:val="003555EE"/>
    <w:rsid w:val="00362FBF"/>
    <w:rsid w:val="00363C9C"/>
    <w:rsid w:val="00393E59"/>
    <w:rsid w:val="0039471D"/>
    <w:rsid w:val="003B1D6E"/>
    <w:rsid w:val="003D22F4"/>
    <w:rsid w:val="00417381"/>
    <w:rsid w:val="00423C29"/>
    <w:rsid w:val="00440DFA"/>
    <w:rsid w:val="004460D1"/>
    <w:rsid w:val="004535B5"/>
    <w:rsid w:val="004673D9"/>
    <w:rsid w:val="00472401"/>
    <w:rsid w:val="00474546"/>
    <w:rsid w:val="00477628"/>
    <w:rsid w:val="00481551"/>
    <w:rsid w:val="00481A43"/>
    <w:rsid w:val="00485F25"/>
    <w:rsid w:val="00487AC1"/>
    <w:rsid w:val="00493D0D"/>
    <w:rsid w:val="00497311"/>
    <w:rsid w:val="004D7DC3"/>
    <w:rsid w:val="004E0ECF"/>
    <w:rsid w:val="004E4FF4"/>
    <w:rsid w:val="004F157C"/>
    <w:rsid w:val="00523025"/>
    <w:rsid w:val="00526333"/>
    <w:rsid w:val="00534491"/>
    <w:rsid w:val="0054757A"/>
    <w:rsid w:val="00553839"/>
    <w:rsid w:val="00580067"/>
    <w:rsid w:val="005B54DF"/>
    <w:rsid w:val="005D17C5"/>
    <w:rsid w:val="005D3B6B"/>
    <w:rsid w:val="005E3650"/>
    <w:rsid w:val="005E56CF"/>
    <w:rsid w:val="005F5769"/>
    <w:rsid w:val="006009A4"/>
    <w:rsid w:val="00606853"/>
    <w:rsid w:val="006220D4"/>
    <w:rsid w:val="00631680"/>
    <w:rsid w:val="00660E0F"/>
    <w:rsid w:val="00691B27"/>
    <w:rsid w:val="006A01F8"/>
    <w:rsid w:val="006A273E"/>
    <w:rsid w:val="006B07CF"/>
    <w:rsid w:val="006B78BE"/>
    <w:rsid w:val="006C13D1"/>
    <w:rsid w:val="006C6AE1"/>
    <w:rsid w:val="006D3663"/>
    <w:rsid w:val="006E02B9"/>
    <w:rsid w:val="006E0726"/>
    <w:rsid w:val="006E38A7"/>
    <w:rsid w:val="007019C3"/>
    <w:rsid w:val="00712630"/>
    <w:rsid w:val="007372C1"/>
    <w:rsid w:val="00752700"/>
    <w:rsid w:val="00767D22"/>
    <w:rsid w:val="00781522"/>
    <w:rsid w:val="00795389"/>
    <w:rsid w:val="007A3A0A"/>
    <w:rsid w:val="007A609B"/>
    <w:rsid w:val="007B5CCA"/>
    <w:rsid w:val="007C072A"/>
    <w:rsid w:val="007C6C91"/>
    <w:rsid w:val="007D6FA4"/>
    <w:rsid w:val="007F69A8"/>
    <w:rsid w:val="007F7429"/>
    <w:rsid w:val="00806F5E"/>
    <w:rsid w:val="0080730F"/>
    <w:rsid w:val="008205A1"/>
    <w:rsid w:val="00843D05"/>
    <w:rsid w:val="008460D9"/>
    <w:rsid w:val="0084620D"/>
    <w:rsid w:val="008738B1"/>
    <w:rsid w:val="0088079E"/>
    <w:rsid w:val="008A5CB2"/>
    <w:rsid w:val="008B6A53"/>
    <w:rsid w:val="008C3C61"/>
    <w:rsid w:val="008D4E8D"/>
    <w:rsid w:val="008E278C"/>
    <w:rsid w:val="008E6D5A"/>
    <w:rsid w:val="008F13F7"/>
    <w:rsid w:val="009035D9"/>
    <w:rsid w:val="00905C04"/>
    <w:rsid w:val="00910A2E"/>
    <w:rsid w:val="009112FE"/>
    <w:rsid w:val="009125E5"/>
    <w:rsid w:val="009328B7"/>
    <w:rsid w:val="00933A49"/>
    <w:rsid w:val="00933F63"/>
    <w:rsid w:val="00941473"/>
    <w:rsid w:val="00944961"/>
    <w:rsid w:val="00952EFA"/>
    <w:rsid w:val="00961807"/>
    <w:rsid w:val="009725F2"/>
    <w:rsid w:val="00993DB8"/>
    <w:rsid w:val="00996838"/>
    <w:rsid w:val="009C4F6C"/>
    <w:rsid w:val="009D5CA5"/>
    <w:rsid w:val="009D5E47"/>
    <w:rsid w:val="009E5B92"/>
    <w:rsid w:val="009F1ED5"/>
    <w:rsid w:val="00A00519"/>
    <w:rsid w:val="00A05E6F"/>
    <w:rsid w:val="00A1274B"/>
    <w:rsid w:val="00A20F26"/>
    <w:rsid w:val="00A24D31"/>
    <w:rsid w:val="00A32E13"/>
    <w:rsid w:val="00A34F38"/>
    <w:rsid w:val="00A414C2"/>
    <w:rsid w:val="00A528B9"/>
    <w:rsid w:val="00A55A42"/>
    <w:rsid w:val="00A71A6C"/>
    <w:rsid w:val="00A71AFD"/>
    <w:rsid w:val="00A90874"/>
    <w:rsid w:val="00A91CC0"/>
    <w:rsid w:val="00AB2E57"/>
    <w:rsid w:val="00AB452E"/>
    <w:rsid w:val="00AE765B"/>
    <w:rsid w:val="00B15A03"/>
    <w:rsid w:val="00B24EC5"/>
    <w:rsid w:val="00B26619"/>
    <w:rsid w:val="00B366E5"/>
    <w:rsid w:val="00B47AE3"/>
    <w:rsid w:val="00B56702"/>
    <w:rsid w:val="00B614F6"/>
    <w:rsid w:val="00B86DFC"/>
    <w:rsid w:val="00B94CC4"/>
    <w:rsid w:val="00B96E13"/>
    <w:rsid w:val="00B97926"/>
    <w:rsid w:val="00BA6200"/>
    <w:rsid w:val="00BE3BC0"/>
    <w:rsid w:val="00C149D5"/>
    <w:rsid w:val="00C27428"/>
    <w:rsid w:val="00C30B14"/>
    <w:rsid w:val="00C34677"/>
    <w:rsid w:val="00C346D0"/>
    <w:rsid w:val="00C44EC2"/>
    <w:rsid w:val="00C526D9"/>
    <w:rsid w:val="00C54936"/>
    <w:rsid w:val="00C5585D"/>
    <w:rsid w:val="00C6056D"/>
    <w:rsid w:val="00C77A72"/>
    <w:rsid w:val="00C93042"/>
    <w:rsid w:val="00CA505A"/>
    <w:rsid w:val="00CD298C"/>
    <w:rsid w:val="00CD4A08"/>
    <w:rsid w:val="00D26D6B"/>
    <w:rsid w:val="00D559DD"/>
    <w:rsid w:val="00D6111B"/>
    <w:rsid w:val="00D8268F"/>
    <w:rsid w:val="00D82F43"/>
    <w:rsid w:val="00D83563"/>
    <w:rsid w:val="00D8395E"/>
    <w:rsid w:val="00D86956"/>
    <w:rsid w:val="00D95B71"/>
    <w:rsid w:val="00DA1EC4"/>
    <w:rsid w:val="00DA500C"/>
    <w:rsid w:val="00DB061D"/>
    <w:rsid w:val="00DB16E1"/>
    <w:rsid w:val="00DC6B95"/>
    <w:rsid w:val="00DD6FE3"/>
    <w:rsid w:val="00DF2113"/>
    <w:rsid w:val="00E457A1"/>
    <w:rsid w:val="00E46414"/>
    <w:rsid w:val="00E82E39"/>
    <w:rsid w:val="00E83DAD"/>
    <w:rsid w:val="00E86A3E"/>
    <w:rsid w:val="00EA2B3E"/>
    <w:rsid w:val="00EA46EE"/>
    <w:rsid w:val="00EB4608"/>
    <w:rsid w:val="00ED5E03"/>
    <w:rsid w:val="00EE102C"/>
    <w:rsid w:val="00F0710B"/>
    <w:rsid w:val="00F2737A"/>
    <w:rsid w:val="00F33239"/>
    <w:rsid w:val="00F607CB"/>
    <w:rsid w:val="00F749D4"/>
    <w:rsid w:val="00F97396"/>
    <w:rsid w:val="00FB1211"/>
    <w:rsid w:val="00FB3643"/>
    <w:rsid w:val="00FB3BDA"/>
    <w:rsid w:val="00FC2FC8"/>
    <w:rsid w:val="00FC76CE"/>
    <w:rsid w:val="00FD5B29"/>
    <w:rsid w:val="00FE1A55"/>
    <w:rsid w:val="00FE39EB"/>
    <w:rsid w:val="00FF11B2"/>
    <w:rsid w:val="00FF21E9"/>
    <w:rsid w:val="00FF4DBE"/>
    <w:rsid w:val="00FF5153"/>
    <w:rsid w:val="05057A81"/>
    <w:rsid w:val="235B3DCF"/>
    <w:rsid w:val="2A2042F9"/>
    <w:rsid w:val="5F43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937</Words>
  <Characters>5342</Characters>
  <Lines>44</Lines>
  <Paragraphs>12</Paragraphs>
  <ScaleCrop>false</ScaleCrop>
  <LinksUpToDate>false</LinksUpToDate>
  <CharactersWithSpaces>6267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2016-08-01T03:51:00Z</dcterms:created>
  <dc:creator>admin</dc:creator>
  <cp:lastModifiedBy>hexin</cp:lastModifiedBy>
  <dcterms:modified xsi:type="dcterms:W3CDTF">2017-07-19T06:34:10Z</dcterms:modified>
  <cp:revision>243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