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b/>
          <w:color w:val="auto"/>
          <w:spacing w:val="0"/>
          <w:position w:val="0"/>
          <w:sz w:val="4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48"/>
          <w:shd w:val="clear" w:fill="auto"/>
        </w:rPr>
        <w:t>JAVA</w:t>
      </w:r>
      <w:r>
        <w:rPr>
          <w:rFonts w:ascii="宋体" w:hAnsi="宋体" w:eastAsia="宋体" w:cs="宋体"/>
          <w:b/>
          <w:color w:val="auto"/>
          <w:spacing w:val="0"/>
          <w:position w:val="0"/>
          <w:sz w:val="48"/>
          <w:shd w:val="clear" w:fill="auto"/>
        </w:rPr>
        <w:t>游戏客户端接入</w:t>
      </w:r>
    </w:p>
    <w:p>
      <w:pPr>
        <w:spacing w:before="0" w:after="0" w:line="240" w:lineRule="auto"/>
        <w:ind w:left="0" w:right="0" w:firstLine="0"/>
        <w:jc w:val="center"/>
        <w:rPr>
          <w:rFonts w:ascii="Calibri" w:hAnsi="Calibri" w:eastAsia="Calibri" w:cs="Calibri"/>
          <w:b/>
          <w:color w:val="auto"/>
          <w:spacing w:val="0"/>
          <w:position w:val="0"/>
          <w:sz w:val="48"/>
          <w:shd w:val="clear" w:fill="auto"/>
        </w:rPr>
      </w:pPr>
    </w:p>
    <w:p>
      <w:pPr>
        <w:numPr>
          <w:ilvl w:val="0"/>
          <w:numId w:val="1"/>
        </w:numPr>
        <w:spacing w:before="0" w:after="0" w:line="240" w:lineRule="auto"/>
        <w:ind w:left="900" w:right="0" w:hanging="90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概述</w:t>
      </w:r>
    </w:p>
    <w:p>
      <w:pPr>
        <w:numPr>
          <w:ilvl w:val="0"/>
          <w:numId w:val="1"/>
        </w:numPr>
        <w:spacing w:before="0" w:after="0" w:line="240" w:lineRule="auto"/>
        <w:ind w:left="720" w:right="0" w:hanging="7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此文档为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Android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原生游戏接入</w:t>
      </w:r>
    </w:p>
    <w:p>
      <w:pPr>
        <w:numPr>
          <w:ilvl w:val="0"/>
          <w:numId w:val="1"/>
        </w:numPr>
        <w:spacing w:before="0" w:after="0" w:line="240" w:lineRule="auto"/>
        <w:ind w:left="720" w:right="0" w:hanging="7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文档对应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SDK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版本为</w:t>
      </w:r>
      <w:r>
        <w:rPr>
          <w:rFonts w:hint="eastAsia" w:ascii="Calibri" w:hAnsi="Calibri" w:eastAsia="宋体" w:cs="Calibri"/>
          <w:b/>
          <w:color w:val="auto"/>
          <w:spacing w:val="0"/>
          <w:position w:val="0"/>
          <w:sz w:val="30"/>
          <w:shd w:val="clear" w:fill="auto"/>
          <w:lang w:val="en-US" w:eastAsia="zh-CN"/>
        </w:rPr>
        <w:t>3.1.6</w:t>
      </w:r>
      <w:bookmarkStart w:id="0" w:name="_GoBack"/>
      <w:bookmarkEnd w:id="0"/>
    </w:p>
    <w:p>
      <w:pPr>
        <w:numPr>
          <w:ilvl w:val="0"/>
          <w:numId w:val="1"/>
        </w:numPr>
        <w:spacing w:before="0" w:after="0" w:line="240" w:lineRule="auto"/>
        <w:ind w:left="720" w:right="0" w:hanging="7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详细接入步骤请参考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Demo</w:t>
      </w:r>
    </w:p>
    <w:p>
      <w:pPr>
        <w:spacing w:before="0" w:after="0" w:line="240" w:lineRule="auto"/>
        <w:ind w:left="7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</w:p>
    <w:p>
      <w:pPr>
        <w:numPr>
          <w:ilvl w:val="0"/>
          <w:numId w:val="2"/>
        </w:numPr>
        <w:spacing w:before="0" w:after="0" w:line="240" w:lineRule="auto"/>
        <w:ind w:left="900" w:right="0" w:hanging="90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接入准备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  <w:t>2.1</w:t>
      </w:r>
      <w:r>
        <w:rPr>
          <w:rFonts w:ascii="宋体" w:hAnsi="宋体" w:eastAsia="宋体" w:cs="宋体"/>
          <w:b/>
          <w:color w:val="auto"/>
          <w:spacing w:val="0"/>
          <w:position w:val="0"/>
          <w:sz w:val="44"/>
          <w:shd w:val="clear" w:fill="auto"/>
        </w:rPr>
        <w:t>、工程导入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44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将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SDK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项目中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java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客户端目录下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assets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目录下文件复制到游戏目录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assets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目录下，将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java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客户端目录下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libs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jar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文件复制到游戏目录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libs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目录下，将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java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客户端目录下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res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中资源文件复制到游戏目录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res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中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6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6"/>
          <w:shd w:val="clear" w:fill="auto"/>
        </w:rPr>
        <w:t>2.2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6"/>
          <w:shd w:val="clear" w:fill="auto"/>
        </w:rPr>
        <w:t>、配置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6"/>
          <w:shd w:val="clear" w:fill="auto"/>
        </w:rPr>
        <w:t>AndroidManifest.xml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6"/>
          <w:shd w:val="clear" w:fill="auto"/>
        </w:rPr>
        <w:t>文件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6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添加权限：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&lt;uses-permission android:name="android.permission.INTERNET"/&gt;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&lt;uses-permission android:name="android.permission.ACCESS_NETWORK_STATE"/&gt;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>&lt;activity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android:name="com.funcell.platform.android.game.proxy.FuncellSDKLoginActivity"android:configChanges="orientation|keyboardHidden|screenSize"android:screenOrientation="behind"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     android:theme="@android:style/Theme.Translucent.NoTitleBar.Fullscreen" /&gt;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>&lt;activity       android:name="com.funcell.platform.android.game.proxy.pay.funcell.FunSdkUiActivity"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     android:configChanges="orientation|keyboardHidden|screenSize"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     android:screenOrientation="behind"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     android:theme="@android:style/Theme.Translucent.NoTitleBar.Fullscreen" /&gt;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  <w:t xml:space="preserve">        &lt;meta-data android:name="FUNCELL_CHANNEL_TEST" android:value="@string/FUNCELL_CHANNEL_TEST" /&gt;</w:t>
      </w:r>
    </w:p>
    <w:p>
      <w:pPr>
        <w:numPr>
          <w:ilvl w:val="0"/>
          <w:numId w:val="3"/>
        </w:numPr>
        <w:spacing w:before="0" w:after="0" w:line="240" w:lineRule="auto"/>
        <w:ind w:left="900" w:right="0" w:hanging="90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接入接口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3.1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、初始化接口（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初始化方法，在游戏的第一个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Activity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的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onCreat()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方法中调用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FuncellGameSdkProxy.getInstance().Init(this, new IFuncellInitCallBack(){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onInitFailure(String paramString)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Log.e(TAG,"-------onInitFailure");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onInitSuccess()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Log.e(TAG,"------onInitSuccess");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}, new IFuncellSessionCallBack(){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onLoginSuccess(FuncellSession session) {//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用户登录成功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Log.e(TAG,"-------onLoginSuccess");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Log.e(TAG,"-------session"+session.getmToken());//token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信息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//session.getmUserID() 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onLoginCancel() {//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用户取消登录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Log.e(TAG,"------onLoginCancel");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onLoginFailed(String paramString) {//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登录失败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Log.e(TAG,"paramString:"+paramString);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Log.e(TAG,"------onLoginFailed");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onLogout() {//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帐号登出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Log.e(TAG,"------onLogout");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/**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*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游戏需要返回登录界面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*/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126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126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onSwitchAccount(FuncellSession session) {</w:t>
      </w:r>
    </w:p>
    <w:p>
      <w:pPr>
        <w:spacing w:before="0" w:after="0" w:line="240" w:lineRule="auto"/>
        <w:ind w:left="126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126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/**</w:t>
      </w:r>
    </w:p>
    <w:p>
      <w:pPr>
        <w:spacing w:before="0" w:after="0" w:line="240" w:lineRule="auto"/>
        <w:ind w:left="126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*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切换帐号回调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(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使用回调信息进行登录验证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)</w:t>
      </w:r>
    </w:p>
    <w:p>
      <w:pPr>
        <w:spacing w:before="0" w:after="0" w:line="240" w:lineRule="auto"/>
        <w:ind w:left="126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*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部分渠道在切换帐号回调中，可能是以登录成功回调来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回调给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SDK</w:t>
      </w:r>
    </w:p>
    <w:p>
      <w:pPr>
        <w:spacing w:before="0" w:after="0" w:line="240" w:lineRule="auto"/>
        <w:ind w:left="126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*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因此当接到该回调信息时候，需要先通知游戏退回登录主界面进行当前角色切换</w:t>
      </w:r>
    </w:p>
    <w:p>
      <w:pPr>
        <w:spacing w:before="0" w:after="0" w:line="240" w:lineRule="auto"/>
        <w:ind w:left="126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*/</w:t>
      </w:r>
    </w:p>
    <w:p>
      <w:pPr>
        <w:spacing w:before="0" w:after="0" w:line="240" w:lineRule="auto"/>
        <w:ind w:left="126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Log.e(TAG,"------onSwitchAccount");</w:t>
      </w:r>
    </w:p>
    <w:p>
      <w:pPr>
        <w:spacing w:before="0" w:after="0" w:line="240" w:lineRule="auto"/>
        <w:ind w:left="126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}, new IFuncellPayCallBack(){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onFail(String paramString) {//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支付失败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Log.e(TAG,"IFuncellPayCallBack onFail");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onCancel(String paramString) {//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支付取消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Log.e(TAG,"IFuncellPayCallBack onCancel");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onSuccess(String cpOrder, String sdkOrder,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String extrasParams)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/**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*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渠道充值成功，不代表游戏服务器到账，请知晓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*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返回的参数，如果游戏接入者有自己的逻辑，可以不使用以上参数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*/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Log.e(TAG,"IFuncellPayCallBack onSuccess");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Log.e(TAG,"cpOrder:"+cpOrder);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游戏方的订单，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Log.e(TAG,"sdkOrder:"+sdkOrder);//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平台订单号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Log.e(TAG,"extrasParams:"+extrasParams);//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透传参数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3.1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、生命周期接口（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在游戏的主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Activity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的生命周期中调用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SDK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生命周期接口：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protected void onCreate(Bundle savedInstanceState) {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super.onCreate(savedInstanceState);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FuncellGameSdkProxy.getInstance().onCreate(this);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onStop()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super.onStop();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FuncellGameSdkProxy.getInstance().onStop(this);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onDestroy()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super.onDestroy();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FuncellGameSdkProxy.getInstance().onDestroy(this);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onResume()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super.onResume();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FuncellGameSdkProxy.getInstance().onResume(this);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onPause()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super.onPause();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FuncellGameSdkProxy.getInstance().onPause(this);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onStart()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super.onStart();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FuncellGameSdkProxy.getInstance().onStart(this);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onRestart()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super.onRestart();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FuncellGameSdkProxy.getInstance().onRestart(this);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protected void onActivityResult(int requestCode, int resultCode, Intent data)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super.onActivityResult(requestCode, resultCode, data);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FuncellGameSdkProxy.getInstance().onActivityResult(this, requestCode, resultCode,data);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onNewIntent(Intent intent){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super.onNewIntent(intent);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FuncellGameSdkProxy.getInstance().onNewIntent(intent);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onRequestPermissionsResult(int requestCode,String[] permissions, int[] grantResults)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FuncellGameSdkProxy.getInstance().onRequestPermissionsResult(requestCode, permissions, grantResults);}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3.2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、登录接口（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30"/>
          <w:shd w:val="clear" w:fill="auto"/>
        </w:rPr>
        <w:t>,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主线程调用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FuncellGameSdkProxy.getInstance().Login(MainActivity.this);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3.3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、登出接口（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FuncellGameSdkProxy.getInstance().Logout(MainActivity.this);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3.4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、支付接口（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30"/>
          <w:shd w:val="clear" w:fill="auto"/>
        </w:rPr>
        <w:t>,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主线程调用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FuncellRoleInfo roleInfo = new FuncellRoleInfo();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角色信息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roleInfo.setGameGoldBalance("888");//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角色剩余元宝数</w:t>
      </w:r>
    </w:p>
    <w:p>
      <w:pPr>
        <w:tabs>
          <w:tab w:val="left" w:pos="420"/>
          <w:tab w:val="left" w:pos="840"/>
          <w:tab w:val="left" w:pos="1260"/>
          <w:tab w:val="left" w:pos="1680"/>
          <w:tab w:val="left" w:pos="2100"/>
          <w:tab w:val="left" w:pos="2520"/>
          <w:tab w:val="left" w:pos="2940"/>
          <w:tab w:val="left" w:pos="3360"/>
          <w:tab w:val="left" w:pos="3780"/>
          <w:tab w:val="left" w:pos="4395"/>
        </w:tabs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roleInfo.setGameUnionName("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游戏工会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游戏工会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roleInfo.setRoleId(“123”);//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roleInfo.setRoleLevel("2");//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角色等级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roleInfo.setRoleName("test");//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roleInfo.setServerId("998");//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roleInfo.setServerName("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天下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roleInfo.setVipLevel("3");//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VIP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FuncellPayParams PayParams = new FuncellPayParams();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PayParams.setmExtrasParams("test");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透传参数，支付成功后，返回给客户端的数据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PayParams.setmItemAmount("10");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商品价格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PayParams.setmItemCount(10);//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钻石数量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,10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个元宝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PayParams.setmItemDescription("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商品描述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PayParams.setmItemId("100002");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商品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PayParams.setmItemName("10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元宝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商品名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PayParams.setmItemType("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元宝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商品类型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PayParams.setmCurrency("RMB");//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货币设置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PayParams.setmOrderId("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游戏接入方订单号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游戏方订单号，若无则不传该参数或者不设置，该字段为支付成功后，返回的数据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PayParams.setmRoleInfo(roleInfo);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FuncellGameSdkProxy.getInstance().Pay(MainActivity.this, PayParams);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3.5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、数据统计接口（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必接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创建角色事件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：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创建角色后调用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(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无法设置的字段设置成空字符串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)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ParamsContainer pc = new ParamsContainer();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pc.putString("usermark", mSession.getmUserID());//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，登录成功后返回的数据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pc.putString("role_id", "123");//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pc.putString("serverno", "998");//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pc.putString("server_name",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天下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pc.putString("role_name", "test");//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角色名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pc.putString("role_gamegold_balance",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游戏玩家金币余额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游戏金币，并非充值后的钻石数量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pc.putString("role_gameunion_name",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公会名字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pc.putString("role_vip_level", "1");//VIP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pc.putString("role_level", "1");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角色等级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pc.putString("role_creat_time",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角色创建时间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pc.putString("role_upgrade_time",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角色升级时间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pc.putString("role_recharge_balance",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游戏玩家充值游戏币余额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充值后的游戏币余额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(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钻石、元宝等余额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)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FuncellGameSdkProxy.getInstance().setDatas(MainActivity.this,FuncellDataTypes.DATA_CREATE_ROLE, pc);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登录事件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：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登录游戏并选择了服务器后调用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ParamsContainer pc = new ParamsContainer();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pc.putString("usermark", mSession.getmUserID());//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，登录成功后返回的数据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pc.putString("serverno", "998");//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FuncellGameSdkProxy.getInstance().setDatas(MainActivity.this, FuncellDataTypes.DATA_LOGIN, pc);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角色升级事件：角色升级后调用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(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无法设置的字段设置成空字符串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)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ParamsContainer pc = new ParamsContainer();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pc.putString("usermark", mSession.getmUserID());//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，登录成功后返回的数据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pc.putString("serverno", "998");//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pc.putString("role_level", "999");//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pc.putString("role_id", "123");//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pc.putString("role_name", "test");//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pc.putString("server_name","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天下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区服名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pc.putString("role_gamegold_balance",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游戏玩家金币余额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游戏金币，并非充值后的钻石数量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pc.putString("role_gameunion_name",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公会名字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pc.putString("role_vip_level", "1");//VIP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pc.putString("role_creat_time",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角色创建时间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pc.putString("role_upgrade_time",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角色升级时间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pc.putString("role_recharge_balance",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游戏玩家充值游戏币余额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充值后的游戏币余额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(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钻石、元宝等余额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)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FuncellGameSdkProxy.getInstance().setDatas(MainActivity.this,FuncellDataTypes.DATA_ROLE_LEVELUP, pc);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角色服务器事件：可在进入游戏主场景时调用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(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无法设置的字段设置成空字符串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)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ParamsContainer pc = new ParamsContainer();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pc.putString("usermark", mSession.getmUserID());//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用户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，登录成功后返回的数据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pc.putString("role_id", "123");//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 putString ("role_level", "999");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pc.putString("role_name", "test");//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pc.putString("role_gameunion_name",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工会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工会名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pc.putString("role_vip_level", "VIP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");//VIP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等级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pc.putString("serverno", "998");//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ID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pc.putString("server_name",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天下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区服名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pc.putString("role_gamegold_balance",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游戏玩家金币余额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游戏金币，并非充值后的钻石数量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pc.putString("role_creat_time",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角色创建时间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pc.putString("role_upgrade_time",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服务器时间戳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角色升级时间</w:t>
      </w:r>
    </w:p>
    <w:p>
      <w:pPr>
        <w:spacing w:before="0" w:after="0" w:line="240" w:lineRule="auto"/>
        <w:ind w:left="42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pc.putString("role_recharge_balance",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游戏玩家充值游戏币余额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 //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充值后的游戏币余额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(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钻石、元宝等余额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)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FuncellGameSdkProxy.getInstance().setDatas(MainActivity.this,FuncellDataTypes.DATA_SERVER_ROLE_INFO, pc);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3.6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、游戏退出接口（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2"/>
          <w:shd w:val="clear" w:fill="auto"/>
        </w:rPr>
        <w:t>必接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30"/>
          <w:shd w:val="clear" w:fill="auto"/>
        </w:rPr>
        <w:t>,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30"/>
          <w:shd w:val="clear" w:fill="auto"/>
        </w:rPr>
        <w:t>主线程调用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8"/>
          <w:shd w:val="clear" w:fill="auto"/>
        </w:rPr>
        <w:t>查询渠道是否有退出界面接口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FuncellGameSdkProxy.getInstance().GetExitUI(this);</w:t>
      </w:r>
    </w:p>
    <w:p>
      <w:pPr>
        <w:spacing w:before="0" w:after="0" w:line="240" w:lineRule="auto"/>
        <w:ind w:left="0" w:right="0" w:firstLine="42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0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代表渠道无退出界面，其他值代表渠道有退出界面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SDK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退出接口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FuncellGameSdkProxy.getInstance().Exit(this, new IFuncellExitCallBack(){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onChannelExit()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 "-------onChannelExit");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Toast.makeText(MainActivity.this, 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渠道界面退出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",Toast.LENGTH_LONG).show();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finish();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android.os.Process.killProcess(android.os.Process.myPid());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onGameExit()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// TODO Auto-generated method stub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Log.e(TAG, "-------onGameExit");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AlertDialog.Builder builder = new Builder(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MainActivity.this);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builder.setTitle("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游戏退出界面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builder.setPositiveButton("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退出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",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new DialogInterface.OnClickListener()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onClick(DialogInterface dialog,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int which)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dialog.dismiss();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/****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退出逻辑需确保能够完全销毁游戏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 ****/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finish();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android.os.Process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.killProcess(android.os.Process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.myPid());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 xml:space="preserve">/**** 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退出逻辑请根据游戏实际情况，勿照搬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Demo ****/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builder.setNegativeButton("</w:t>
      </w:r>
      <w:r>
        <w:rPr>
          <w:rFonts w:ascii="宋体" w:hAnsi="宋体" w:eastAsia="宋体" w:cs="宋体"/>
          <w:b/>
          <w:color w:val="auto"/>
          <w:spacing w:val="0"/>
          <w:position w:val="0"/>
          <w:sz w:val="18"/>
          <w:shd w:val="clear" w:fill="auto"/>
        </w:rPr>
        <w:t>取消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",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new DialogInterface.OnClickListener()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@Override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public void onClick(DialogInterface dialog,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int which) {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dialog.dismiss();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dialog = builder.create();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dialog.show();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ab/>
      </w:r>
      <w:r>
        <w:rPr>
          <w:rFonts w:ascii="Calibri" w:hAnsi="Calibri" w:eastAsia="Calibri" w:cs="Calibri"/>
          <w:b/>
          <w:color w:val="auto"/>
          <w:spacing w:val="0"/>
          <w:position w:val="0"/>
          <w:sz w:val="18"/>
          <w:shd w:val="clear" w:fill="auto"/>
        </w:rPr>
        <w:t>});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以下接口为选接：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3.7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、扩展方法接口（选接）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FuncellGameSdkProxy.getInstance().callFunction(MainActivity.this, "functionTest");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MainActivity.this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上下文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functionTest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调用方法名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3.8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、获取登录状态（选接）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FuncellGameSdkProxy.getInstance().GetLoginFlag();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返回值：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boolen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类型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3.9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EVE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数据（选接）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FuncellGameSdkProxy.getInstance().GetEveData();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返回值：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json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数据类型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3.10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、获取公告列表（选接）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FuncellGameSdkProxy.getInstance().GetNoticeList(MainActivity.this, new IPlatformNoticeListCallBack(){}, "type", "server_id");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68"/>
        <w:gridCol w:w="2772"/>
        <w:gridCol w:w="2782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是否必传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MainActivity.this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上下文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IPlatformNoticeListCallBack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回调接口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type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类型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(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如：登录公告、活动公告、退出公告类型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6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server_id</w:t>
            </w:r>
          </w:p>
        </w:tc>
        <w:tc>
          <w:tcPr>
            <w:tcW w:w="277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N</w:t>
            </w:r>
          </w:p>
        </w:tc>
        <w:tc>
          <w:tcPr>
            <w:tcW w:w="278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缺省参数，服务器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ID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公告类型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(type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字段详解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)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general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游戏普通公告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login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游戏登录公告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activity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游戏活动公告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update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游戏更新公告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sdk_pop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SDK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登陆弹窗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sdk_exit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SDK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退出弹窗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FF0000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注：可以一次性获取多种类型的公告，以逗号”</w:t>
      </w:r>
      <w:r>
        <w:rPr>
          <w:rFonts w:ascii="Calibri" w:hAnsi="Calibri" w:eastAsia="Calibri" w:cs="Calibri"/>
          <w:b/>
          <w:color w:val="FF0000"/>
          <w:spacing w:val="0"/>
          <w:position w:val="0"/>
          <w:sz w:val="24"/>
          <w:shd w:val="clear" w:fill="auto"/>
        </w:rPr>
        <w:t>,”</w:t>
      </w:r>
      <w:r>
        <w:rPr>
          <w:rFonts w:ascii="宋体" w:hAnsi="宋体" w:eastAsia="宋体" w:cs="宋体"/>
          <w:b/>
          <w:color w:val="FF0000"/>
          <w:spacing w:val="0"/>
          <w:position w:val="0"/>
          <w:sz w:val="24"/>
          <w:shd w:val="clear" w:fill="auto"/>
        </w:rPr>
        <w:t>分割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3.11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、获取服务器列表（选接）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FuncellGameSdkProxy.getInstance().GetServerList(this, new IPlatformServerListCallBack(){}, "white_key");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956"/>
        <w:gridCol w:w="2780"/>
        <w:gridCol w:w="2786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是否必传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this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上下文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IPlatformServerListCallBack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回调接口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95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white_key</w:t>
            </w:r>
          </w:p>
        </w:tc>
        <w:tc>
          <w:tcPr>
            <w:tcW w:w="27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N</w:t>
            </w:r>
          </w:p>
        </w:tc>
        <w:tc>
          <w:tcPr>
            <w:tcW w:w="27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缺省参数，白名单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Key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3.12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、获取商品列表（选接）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FuncellGameSdkProxy.getInstance().GetPayList(this, true, "category", new IFuncellPayListCallBack(){});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是否必传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this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上下文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true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是否刷新数据的标志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category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请求商品列表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 xml:space="preserve"> 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类型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IFuncellPayListCallBack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回调接口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3.13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、获取平台参数（选接）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FuncellGameSdkProxy.getInstance().GetPlatformParams(this, PlatformParamsType.GameID);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参数详解：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40"/>
        <w:gridCol w:w="2841"/>
        <w:gridCol w:w="284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是否必传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参数说明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this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上下文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28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PlatformParamsType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Y</w:t>
            </w:r>
          </w:p>
        </w:tc>
        <w:tc>
          <w:tcPr>
            <w:tcW w:w="284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获取平台参数类型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  <w:t>PlatformParamsType</w:t>
      </w:r>
      <w:r>
        <w:rPr>
          <w:rFonts w:ascii="宋体" w:hAnsi="宋体" w:eastAsia="宋体" w:cs="宋体"/>
          <w:b/>
          <w:color w:val="auto"/>
          <w:spacing w:val="0"/>
          <w:position w:val="0"/>
          <w:sz w:val="24"/>
          <w:shd w:val="clear" w:fill="auto"/>
        </w:rPr>
        <w:t>类型解释</w:t>
      </w:r>
    </w:p>
    <w:tbl>
      <w:tblPr>
        <w:tblStyle w:val="3"/>
        <w:tblW w:w="8522" w:type="dxa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GameID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平台对应的游戏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ID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PlatformID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平台对应的渠道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ID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PlatformType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平台对应的渠道类型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(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如，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UC</w:t>
            </w: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，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360)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AppVersion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rFonts w:ascii="宋体" w:hAnsi="宋体" w:eastAsia="宋体" w:cs="宋体"/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平台对应的游戏版本号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" w:hRule="atLeast"/>
        </w:trPr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ClientId</w:t>
            </w:r>
          </w:p>
        </w:tc>
        <w:tc>
          <w:tcPr>
            <w:tcW w:w="426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000000" w:fill="FFFFFF"/>
            <w:tcMar>
              <w:left w:w="108" w:type="dxa"/>
              <w:right w:w="108" w:type="dxa"/>
            </w:tcMar>
            <w:vAlign w:val="top"/>
          </w:tcPr>
          <w:p>
            <w:pPr>
              <w:spacing w:before="0" w:after="0" w:line="240" w:lineRule="auto"/>
              <w:ind w:left="0" w:right="0" w:firstLine="0"/>
              <w:jc w:val="both"/>
              <w:rPr>
                <w:color w:val="auto"/>
                <w:spacing w:val="0"/>
                <w:position w:val="0"/>
                <w:shd w:val="clear" w:fill="auto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平台</w:t>
            </w:r>
            <w:r>
              <w:rPr>
                <w:rFonts w:ascii="Calibri" w:hAnsi="Calibri" w:eastAsia="Calibri" w:cs="Calibri"/>
                <w:b/>
                <w:color w:val="auto"/>
                <w:spacing w:val="0"/>
                <w:position w:val="0"/>
                <w:sz w:val="24"/>
                <w:shd w:val="clear" w:fill="auto"/>
              </w:rPr>
              <w:t>ClientId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24"/>
          <w:shd w:val="clear" w:fill="auto"/>
        </w:rPr>
      </w:pPr>
    </w:p>
    <w:p>
      <w:pPr>
        <w:spacing w:before="0" w:after="0" w:line="240" w:lineRule="auto"/>
        <w:ind w:left="0" w:right="0" w:firstLine="0"/>
        <w:jc w:val="both"/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ascii="Calibri" w:hAnsi="Calibri" w:eastAsia="Calibri" w:cs="Calibri"/>
          <w:b/>
          <w:color w:val="auto"/>
          <w:spacing w:val="0"/>
          <w:position w:val="0"/>
          <w:sz w:val="32"/>
          <w:shd w:val="clear" w:fill="auto"/>
        </w:rPr>
        <w:t>3.1</w:t>
      </w:r>
      <w:r>
        <w:rPr>
          <w:rFonts w:hint="eastAsia" w:ascii="Calibri" w:hAnsi="Calibri" w:eastAsia="宋体" w:cs="Calibri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4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、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设置初始化参数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（选接）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FuncellGameSdkProxy.getInstance().setConfigParams(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this,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jsonObject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.toString()</w:t>
      </w: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  <w:t>);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以下参数均为json数据中对应Key值（String类型）</w:t>
      </w:r>
    </w:p>
    <w:p>
      <w:pPr>
        <w:spacing w:before="0" w:after="0" w:line="240" w:lineRule="auto"/>
        <w:ind w:left="0" w:right="0" w:firstLine="0"/>
        <w:jc w:val="both"/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</w:pPr>
      <w:r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  <w:lang w:val="en-US" w:eastAsia="zh-CN"/>
        </w:rPr>
        <w:t>若游戏设置了以下字段，默认使用游戏设置参数</w:t>
      </w:r>
    </w:p>
    <w:tbl>
      <w:tblPr>
        <w:tblStyle w:val="4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1"/>
        <w:gridCol w:w="42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</w:t>
            </w: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  <w:lang w:val="en-US" w:eastAsia="zh-CN"/>
              </w:rPr>
              <w:t>(Key)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ascii="宋体" w:hAnsi="宋体" w:eastAsia="宋体" w:cs="宋体"/>
                <w:b/>
                <w:color w:val="auto"/>
                <w:spacing w:val="0"/>
                <w:position w:val="0"/>
                <w:sz w:val="24"/>
                <w:shd w:val="clear" w:fill="auto"/>
              </w:rPr>
              <w:t>参数说明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datacenter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平台分配（数据中心）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gameId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平台分配（游戏ID）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platformId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平台分配（渠道ID）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eve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平台分配（eve地址）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ChannelVersionCode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平台分配（渠道版本）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report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平台分配（BI上报地址）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platformType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平台分配（渠道类型）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area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平台分配（地区）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resVersion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打包工具填写（资源版本）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  <w:t>appVersion</w:t>
            </w:r>
          </w:p>
        </w:tc>
        <w:tc>
          <w:tcPr>
            <w:tcW w:w="4261" w:type="dxa"/>
          </w:tcPr>
          <w:p>
            <w:pPr>
              <w:spacing w:before="0" w:after="0" w:line="240" w:lineRule="auto"/>
              <w:ind w:right="0"/>
              <w:jc w:val="both"/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</w:rPr>
            </w:pPr>
            <w:r>
              <w:rPr>
                <w:rFonts w:hint="eastAsia" w:ascii="宋体" w:hAnsi="宋体" w:eastAsia="宋体" w:cs="宋体"/>
                <w:b/>
                <w:color w:val="auto"/>
                <w:spacing w:val="0"/>
                <w:position w:val="0"/>
                <w:sz w:val="32"/>
                <w:shd w:val="clear" w:fill="auto"/>
                <w:vertAlign w:val="baseline"/>
                <w:lang w:val="en-US" w:eastAsia="zh-CN"/>
              </w:rPr>
              <w:t>打包工具填写（应用版本）</w:t>
            </w:r>
          </w:p>
        </w:tc>
      </w:tr>
    </w:tbl>
    <w:p>
      <w:pPr>
        <w:spacing w:before="0" w:after="0" w:line="240" w:lineRule="auto"/>
        <w:ind w:left="0" w:right="0" w:firstLine="0"/>
        <w:jc w:val="both"/>
        <w:rPr>
          <w:rFonts w:hint="eastAsia" w:ascii="宋体" w:hAnsi="宋体" w:eastAsia="宋体" w:cs="宋体"/>
          <w:b/>
          <w:color w:val="auto"/>
          <w:spacing w:val="0"/>
          <w:position w:val="0"/>
          <w:sz w:val="32"/>
          <w:shd w:val="clear" w:fill="auto"/>
        </w:rPr>
      </w:pPr>
    </w:p>
    <w:p>
      <w:pPr>
        <w:numPr>
          <w:ilvl w:val="0"/>
          <w:numId w:val="4"/>
        </w:numPr>
        <w:spacing w:before="0" w:after="0" w:line="240" w:lineRule="auto"/>
        <w:ind w:left="900" w:right="0" w:hanging="90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混淆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</w:pP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若需要混淆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java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代码，请勿将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SDK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代码混淆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,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可在</w:t>
      </w:r>
      <w:r>
        <w:rPr>
          <w:rFonts w:ascii="Calibri" w:hAnsi="Calibri" w:eastAsia="Calibri" w:cs="Calibri"/>
          <w:b/>
          <w:color w:val="auto"/>
          <w:spacing w:val="0"/>
          <w:position w:val="0"/>
          <w:sz w:val="30"/>
          <w:shd w:val="clear" w:fill="auto"/>
        </w:rPr>
        <w:t>proguard</w:t>
      </w:r>
      <w:r>
        <w:rPr>
          <w:rFonts w:ascii="宋体" w:hAnsi="宋体" w:eastAsia="宋体" w:cs="宋体"/>
          <w:b/>
          <w:color w:val="auto"/>
          <w:spacing w:val="0"/>
          <w:position w:val="0"/>
          <w:sz w:val="30"/>
          <w:shd w:val="clear" w:fill="auto"/>
        </w:rPr>
        <w:t>中进行如下配置：</w:t>
      </w:r>
    </w:p>
    <w:p>
      <w:pPr>
        <w:widowControl w:val="0"/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 xml:space="preserve">-dontwarn com.funcell.platform.android.game.proxy.** </w:t>
      </w:r>
    </w:p>
    <w:p>
      <w:pPr>
        <w:widowControl w:val="0"/>
        <w:spacing w:before="0" w:after="0" w:line="240" w:lineRule="auto"/>
        <w:ind w:left="0" w:right="0" w:firstLine="0"/>
        <w:jc w:val="left"/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</w:pP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-keep class com.funcell.platform.android.**{*;} 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br w:type="textWrapping"/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>-keep interface com.funcell.platform.android.**{*;} </w:t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br w:type="textWrapping"/>
      </w:r>
      <w:r>
        <w:rPr>
          <w:rFonts w:ascii="宋体" w:hAnsi="宋体" w:eastAsia="宋体" w:cs="宋体"/>
          <w:color w:val="auto"/>
          <w:spacing w:val="0"/>
          <w:position w:val="0"/>
          <w:sz w:val="24"/>
          <w:shd w:val="clear" w:fill="auto"/>
        </w:rPr>
        <w:t xml:space="preserve">-keep enum com.funcell.platform.android.**{*;}  </w:t>
      </w:r>
    </w:p>
    <w:p>
      <w:pPr>
        <w:spacing w:before="0" w:after="0" w:line="240" w:lineRule="auto"/>
        <w:ind w:left="0" w:right="0" w:firstLine="0"/>
        <w:jc w:val="both"/>
        <w:rPr>
          <w:rFonts w:ascii="Calibri" w:hAnsi="Calibri" w:eastAsia="Calibri" w:cs="Calibri"/>
          <w:b/>
          <w:color w:val="auto"/>
          <w:spacing w:val="0"/>
          <w:position w:val="0"/>
          <w:sz w:val="15"/>
          <w:shd w:val="clear" w:fill="auto"/>
        </w:rPr>
      </w:pPr>
    </w:p>
    <w:sectPr>
      <w:pgSz w:w="11906" w:h="16838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93F9A65"/>
    <w:multiLevelType w:val="singleLevel"/>
    <w:tmpl w:val="593F9A65"/>
    <w:lvl w:ilvl="0" w:tentative="0">
      <w:start w:val="1"/>
      <w:numFmt w:val="bullet"/>
      <w:lvlText w:val="•"/>
      <w:lvlJc w:val="left"/>
    </w:lvl>
  </w:abstractNum>
  <w:abstractNum w:abstractNumId="1">
    <w:nsid w:val="593F9A70"/>
    <w:multiLevelType w:val="singleLevel"/>
    <w:tmpl w:val="593F9A70"/>
    <w:lvl w:ilvl="0" w:tentative="0">
      <w:start w:val="1"/>
      <w:numFmt w:val="bullet"/>
      <w:lvlText w:val="•"/>
      <w:lvlJc w:val="left"/>
    </w:lvl>
  </w:abstractNum>
  <w:abstractNum w:abstractNumId="2">
    <w:nsid w:val="593F9A7B"/>
    <w:multiLevelType w:val="singleLevel"/>
    <w:tmpl w:val="593F9A7B"/>
    <w:lvl w:ilvl="0" w:tentative="0">
      <w:start w:val="1"/>
      <w:numFmt w:val="bullet"/>
      <w:lvlText w:val="•"/>
      <w:lvlJc w:val="left"/>
    </w:lvl>
  </w:abstractNum>
  <w:abstractNum w:abstractNumId="3">
    <w:nsid w:val="593F9A86"/>
    <w:multiLevelType w:val="singleLevel"/>
    <w:tmpl w:val="593F9A86"/>
    <w:lvl w:ilvl="0" w:tentative="0">
      <w:start w:val="1"/>
      <w:numFmt w:val="bullet"/>
      <w:lvlText w:val="•"/>
      <w:lvlJc w:val="left"/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documentProtection w:enforcement="0"/>
  <w:compat>
    <w:useFELayout/>
    <w:compatSetting w:name="compatibilityMode" w:uri="http://schemas.microsoft.com/office/word" w:val="12"/>
  </w:compat>
  <w:rsids>
    <w:rsidRoot w:val="00000000"/>
    <w:rsid w:val="01871336"/>
    <w:rsid w:val="080419DE"/>
    <w:rsid w:val="0C6F5C90"/>
    <w:rsid w:val="0CCF2F71"/>
    <w:rsid w:val="12AC7C57"/>
    <w:rsid w:val="12B31D41"/>
    <w:rsid w:val="14823333"/>
    <w:rsid w:val="19DF7174"/>
    <w:rsid w:val="1FB7400B"/>
    <w:rsid w:val="243D1A90"/>
    <w:rsid w:val="30E377F8"/>
    <w:rsid w:val="310B193E"/>
    <w:rsid w:val="348D6D25"/>
    <w:rsid w:val="3B396569"/>
    <w:rsid w:val="4BE505F7"/>
    <w:rsid w:val="507B60D8"/>
    <w:rsid w:val="51E058A1"/>
    <w:rsid w:val="55D87CE8"/>
    <w:rsid w:val="5C9470D8"/>
    <w:rsid w:val="5EC35AD3"/>
    <w:rsid w:val="6A155046"/>
    <w:rsid w:val="6E4D3E3F"/>
    <w:rsid w:val="79793269"/>
    <w:rsid w:val="7E672F1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sz w:val="21"/>
      <w:szCs w:val="22"/>
    </w:rPr>
  </w:style>
  <w:style w:type="character" w:default="1" w:styleId="2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table" w:styleId="4">
    <w:name w:val="Table Grid"/>
    <w:basedOn w:val="3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0</Pages>
  <Words>0</Words>
  <Characters>0</Characters>
  <Lines>0</Lines>
  <Paragraphs>0</Paragraphs>
  <TotalTime>0</TotalTime>
  <ScaleCrop>false</ScaleCrop>
  <LinksUpToDate>false</LinksUpToDate>
  <CharactersWithSpaces>0</CharactersWithSpaces>
  <Application>WPS Office_10.1.0.7697_F1E327BC-269C-435d-A152-05C5408002CA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2017-06-13T07:53:00Z</dcterms:created>
  <dc:creator>hexin</dc:creator>
  <cp:lastModifiedBy>- -Destiny- -</cp:lastModifiedBy>
  <dcterms:modified xsi:type="dcterms:W3CDTF">2018-12-13T09:30:32Z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2052-10.1.0.7697</vt:lpwstr>
  </property>
</Properties>
</file>